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527" w:rsidRDefault="00723157" w:rsidP="00DD1527">
      <w:pPr>
        <w:pStyle w:val="StandardWeb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Theodor-Fliedner-Haus, Frankfurt (Oder)</w:t>
      </w:r>
    </w:p>
    <w:p w:rsidR="00723157" w:rsidRDefault="00723157" w:rsidP="00DD1527">
      <w:pPr>
        <w:pStyle w:val="StandardWeb"/>
        <w:rPr>
          <w:rFonts w:ascii="Verdana" w:hAnsi="Verdana"/>
          <w:sz w:val="18"/>
          <w:szCs w:val="18"/>
        </w:rPr>
      </w:pPr>
    </w:p>
    <w:p w:rsidR="00DD1527" w:rsidRPr="00DD1527" w:rsidRDefault="00DD1527" w:rsidP="00DD1527">
      <w:pPr>
        <w:pStyle w:val="StandardWeb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  <w:r w:rsidRPr="00DD1527">
        <w:rPr>
          <w:rFonts w:ascii="Verdana" w:hAnsi="Verdana"/>
          <w:sz w:val="18"/>
          <w:szCs w:val="18"/>
        </w:rPr>
        <w:t>lle Angaben pro Monat</w:t>
      </w:r>
    </w:p>
    <w:p w:rsidR="00DD1527" w:rsidRPr="00DD1527" w:rsidRDefault="00DD1527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551"/>
        <w:gridCol w:w="3261"/>
        <w:gridCol w:w="2693"/>
        <w:gridCol w:w="2326"/>
        <w:gridCol w:w="2033"/>
      </w:tblGrid>
      <w:tr w:rsidR="00DD1527" w:rsidRPr="00DD1527" w:rsidTr="00711E2C">
        <w:trPr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:rsidR="00DD1527" w:rsidRPr="00DD1527" w:rsidRDefault="00DD1527" w:rsidP="00711E2C">
            <w:pPr>
              <w:jc w:val="center"/>
            </w:pPr>
            <w:r w:rsidRPr="00DD1527">
              <w:t>Pflegegrad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DD1527" w:rsidRPr="00DD1527" w:rsidRDefault="00DD1527" w:rsidP="00711E2C">
            <w:pPr>
              <w:jc w:val="center"/>
            </w:pPr>
            <w:r w:rsidRPr="00DD1527">
              <w:t>Gesamtkosten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DD1527" w:rsidRPr="00DD1527" w:rsidRDefault="00DD1527" w:rsidP="00711E2C">
            <w:pPr>
              <w:jc w:val="center"/>
            </w:pPr>
            <w:r w:rsidRPr="00DD1527">
              <w:t>Unterkunft/Verpflegung, Investitionskosten und Ausbildungsvergütung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DD1527" w:rsidRPr="00DD1527" w:rsidRDefault="00DD1527" w:rsidP="00711E2C">
            <w:pPr>
              <w:jc w:val="center"/>
            </w:pPr>
            <w:r w:rsidRPr="00DD1527">
              <w:t>Einrichtungseinheitlicher Eigenanteil (EEE)</w:t>
            </w:r>
          </w:p>
        </w:tc>
        <w:tc>
          <w:tcPr>
            <w:tcW w:w="2326" w:type="dxa"/>
            <w:shd w:val="clear" w:color="auto" w:fill="F2F2F2" w:themeFill="background1" w:themeFillShade="F2"/>
          </w:tcPr>
          <w:p w:rsidR="00DD1527" w:rsidRPr="00DD1527" w:rsidRDefault="00DD1527" w:rsidP="00711E2C">
            <w:pPr>
              <w:jc w:val="center"/>
            </w:pPr>
            <w:r w:rsidRPr="00DD1527">
              <w:t>Leistung Pflegekasse</w:t>
            </w:r>
          </w:p>
        </w:tc>
        <w:tc>
          <w:tcPr>
            <w:tcW w:w="2033" w:type="dxa"/>
            <w:shd w:val="clear" w:color="auto" w:fill="F2F2F2" w:themeFill="background1" w:themeFillShade="F2"/>
          </w:tcPr>
          <w:p w:rsidR="00DD1527" w:rsidRPr="00DD1527" w:rsidRDefault="00DD1527" w:rsidP="00711E2C">
            <w:pPr>
              <w:jc w:val="center"/>
            </w:pPr>
            <w:r w:rsidRPr="00DD1527">
              <w:t>Zahlbetrag Bewohner/in</w:t>
            </w:r>
          </w:p>
        </w:tc>
      </w:tr>
      <w:tr w:rsidR="00DD1527" w:rsidRPr="00DD1527" w:rsidTr="00711E2C">
        <w:trPr>
          <w:jc w:val="center"/>
        </w:trPr>
        <w:tc>
          <w:tcPr>
            <w:tcW w:w="1413" w:type="dxa"/>
          </w:tcPr>
          <w:p w:rsidR="00DD1527" w:rsidRPr="00DD1527" w:rsidRDefault="00DD1527" w:rsidP="00711E2C">
            <w:pPr>
              <w:jc w:val="center"/>
            </w:pPr>
            <w:r w:rsidRPr="00DD1527">
              <w:t>2</w:t>
            </w:r>
          </w:p>
        </w:tc>
        <w:tc>
          <w:tcPr>
            <w:tcW w:w="2551" w:type="dxa"/>
          </w:tcPr>
          <w:p w:rsidR="00DD1527" w:rsidRPr="00DD1527" w:rsidRDefault="007B6304" w:rsidP="00711E2C">
            <w:pPr>
              <w:jc w:val="center"/>
            </w:pPr>
            <w:r>
              <w:t>3.160,89</w:t>
            </w:r>
            <w:r w:rsidR="00723157">
              <w:t xml:space="preserve"> €</w:t>
            </w:r>
          </w:p>
        </w:tc>
        <w:tc>
          <w:tcPr>
            <w:tcW w:w="3261" w:type="dxa"/>
          </w:tcPr>
          <w:p w:rsidR="00DD1527" w:rsidRPr="00DD1527" w:rsidRDefault="003D52C1" w:rsidP="00711E2C">
            <w:pPr>
              <w:jc w:val="center"/>
            </w:pPr>
            <w:r>
              <w:t>1034,58</w:t>
            </w:r>
            <w:r w:rsidR="00723157">
              <w:t xml:space="preserve"> €</w:t>
            </w:r>
          </w:p>
        </w:tc>
        <w:tc>
          <w:tcPr>
            <w:tcW w:w="2693" w:type="dxa"/>
          </w:tcPr>
          <w:p w:rsidR="00DD1527" w:rsidRPr="00DD1527" w:rsidRDefault="003D52C1" w:rsidP="00711E2C">
            <w:pPr>
              <w:jc w:val="center"/>
            </w:pPr>
            <w:r>
              <w:t>1.356,31</w:t>
            </w:r>
            <w:r w:rsidR="00723157">
              <w:t xml:space="preserve"> €</w:t>
            </w:r>
          </w:p>
        </w:tc>
        <w:tc>
          <w:tcPr>
            <w:tcW w:w="2326" w:type="dxa"/>
          </w:tcPr>
          <w:p w:rsidR="00DD1527" w:rsidRPr="00DD1527" w:rsidRDefault="00723157" w:rsidP="00711E2C">
            <w:pPr>
              <w:jc w:val="center"/>
            </w:pPr>
            <w:r>
              <w:t>770,00 €</w:t>
            </w:r>
          </w:p>
        </w:tc>
        <w:tc>
          <w:tcPr>
            <w:tcW w:w="2033" w:type="dxa"/>
          </w:tcPr>
          <w:p w:rsidR="00DD1527" w:rsidRPr="00DD1527" w:rsidRDefault="003D52C1" w:rsidP="00711E2C">
            <w:pPr>
              <w:jc w:val="center"/>
            </w:pPr>
            <w:r>
              <w:t>2.390,89</w:t>
            </w:r>
            <w:r w:rsidR="00723157">
              <w:t xml:space="preserve"> €</w:t>
            </w:r>
          </w:p>
        </w:tc>
      </w:tr>
      <w:tr w:rsidR="00DD1527" w:rsidRPr="00DD1527" w:rsidTr="00711E2C">
        <w:trPr>
          <w:jc w:val="center"/>
        </w:trPr>
        <w:tc>
          <w:tcPr>
            <w:tcW w:w="1413" w:type="dxa"/>
          </w:tcPr>
          <w:p w:rsidR="00DD1527" w:rsidRPr="00DD1527" w:rsidRDefault="00DD1527" w:rsidP="00711E2C">
            <w:pPr>
              <w:jc w:val="center"/>
            </w:pPr>
            <w:r w:rsidRPr="00DD1527">
              <w:t>3</w:t>
            </w:r>
          </w:p>
        </w:tc>
        <w:tc>
          <w:tcPr>
            <w:tcW w:w="2551" w:type="dxa"/>
          </w:tcPr>
          <w:p w:rsidR="00DD1527" w:rsidRPr="00DD1527" w:rsidRDefault="007B6304" w:rsidP="00711E2C">
            <w:pPr>
              <w:jc w:val="center"/>
            </w:pPr>
            <w:r>
              <w:t>3.652,89</w:t>
            </w:r>
            <w:r w:rsidR="00723157">
              <w:t xml:space="preserve"> €</w:t>
            </w:r>
          </w:p>
        </w:tc>
        <w:tc>
          <w:tcPr>
            <w:tcW w:w="3261" w:type="dxa"/>
          </w:tcPr>
          <w:p w:rsidR="00DD1527" w:rsidRPr="00DD1527" w:rsidRDefault="003D52C1" w:rsidP="00711E2C">
            <w:pPr>
              <w:jc w:val="center"/>
            </w:pPr>
            <w:r>
              <w:t>1034,58</w:t>
            </w:r>
            <w:r w:rsidR="00723157">
              <w:t xml:space="preserve"> €</w:t>
            </w:r>
          </w:p>
        </w:tc>
        <w:tc>
          <w:tcPr>
            <w:tcW w:w="2693" w:type="dxa"/>
          </w:tcPr>
          <w:p w:rsidR="00DD1527" w:rsidRPr="00DD1527" w:rsidRDefault="003D52C1" w:rsidP="00711E2C">
            <w:pPr>
              <w:jc w:val="center"/>
            </w:pPr>
            <w:r>
              <w:t>1.356,31</w:t>
            </w:r>
            <w:r w:rsidR="00723157">
              <w:t xml:space="preserve"> €</w:t>
            </w:r>
          </w:p>
        </w:tc>
        <w:tc>
          <w:tcPr>
            <w:tcW w:w="2326" w:type="dxa"/>
          </w:tcPr>
          <w:p w:rsidR="00DD1527" w:rsidRPr="00DD1527" w:rsidRDefault="00723157" w:rsidP="00711E2C">
            <w:pPr>
              <w:jc w:val="center"/>
            </w:pPr>
            <w:r>
              <w:t>1.262,00 €</w:t>
            </w:r>
          </w:p>
        </w:tc>
        <w:tc>
          <w:tcPr>
            <w:tcW w:w="2033" w:type="dxa"/>
          </w:tcPr>
          <w:p w:rsidR="00DD1527" w:rsidRPr="00DD1527" w:rsidRDefault="003D52C1" w:rsidP="00711E2C">
            <w:pPr>
              <w:jc w:val="center"/>
            </w:pPr>
            <w:r>
              <w:t>2.390,89</w:t>
            </w:r>
            <w:r w:rsidR="00723157">
              <w:t xml:space="preserve"> €</w:t>
            </w:r>
          </w:p>
        </w:tc>
      </w:tr>
      <w:tr w:rsidR="00DD1527" w:rsidRPr="00DD1527" w:rsidTr="00711E2C">
        <w:trPr>
          <w:jc w:val="center"/>
        </w:trPr>
        <w:tc>
          <w:tcPr>
            <w:tcW w:w="1413" w:type="dxa"/>
          </w:tcPr>
          <w:p w:rsidR="00DD1527" w:rsidRPr="00DD1527" w:rsidRDefault="00DD1527" w:rsidP="00711E2C">
            <w:pPr>
              <w:jc w:val="center"/>
            </w:pPr>
            <w:r w:rsidRPr="00DD1527">
              <w:t>4</w:t>
            </w:r>
          </w:p>
        </w:tc>
        <w:tc>
          <w:tcPr>
            <w:tcW w:w="2551" w:type="dxa"/>
          </w:tcPr>
          <w:p w:rsidR="00DD1527" w:rsidRPr="00DD1527" w:rsidRDefault="007B6304" w:rsidP="00711E2C">
            <w:pPr>
              <w:jc w:val="center"/>
            </w:pPr>
            <w:r>
              <w:t>4.165,89</w:t>
            </w:r>
            <w:r w:rsidR="00723157">
              <w:t xml:space="preserve"> €</w:t>
            </w:r>
          </w:p>
        </w:tc>
        <w:tc>
          <w:tcPr>
            <w:tcW w:w="3261" w:type="dxa"/>
          </w:tcPr>
          <w:p w:rsidR="00DD1527" w:rsidRPr="00DD1527" w:rsidRDefault="003D52C1" w:rsidP="00711E2C">
            <w:pPr>
              <w:jc w:val="center"/>
            </w:pPr>
            <w:r>
              <w:t>1034,58</w:t>
            </w:r>
            <w:r w:rsidR="00723157">
              <w:t xml:space="preserve"> €</w:t>
            </w:r>
          </w:p>
        </w:tc>
        <w:tc>
          <w:tcPr>
            <w:tcW w:w="2693" w:type="dxa"/>
          </w:tcPr>
          <w:p w:rsidR="00DD1527" w:rsidRPr="00DD1527" w:rsidRDefault="003D52C1" w:rsidP="00711E2C">
            <w:pPr>
              <w:jc w:val="center"/>
            </w:pPr>
            <w:r>
              <w:t>1.356,31</w:t>
            </w:r>
            <w:r w:rsidR="00723157">
              <w:t xml:space="preserve"> €</w:t>
            </w:r>
          </w:p>
        </w:tc>
        <w:tc>
          <w:tcPr>
            <w:tcW w:w="2326" w:type="dxa"/>
          </w:tcPr>
          <w:p w:rsidR="00DD1527" w:rsidRPr="00DD1527" w:rsidRDefault="00723157" w:rsidP="00711E2C">
            <w:pPr>
              <w:jc w:val="center"/>
            </w:pPr>
            <w:r>
              <w:t>1.775,00 €</w:t>
            </w:r>
          </w:p>
        </w:tc>
        <w:tc>
          <w:tcPr>
            <w:tcW w:w="2033" w:type="dxa"/>
          </w:tcPr>
          <w:p w:rsidR="00DD1527" w:rsidRPr="00DD1527" w:rsidRDefault="003D52C1" w:rsidP="00711E2C">
            <w:pPr>
              <w:jc w:val="center"/>
            </w:pPr>
            <w:r>
              <w:t>2.390,89</w:t>
            </w:r>
            <w:r w:rsidR="00723157">
              <w:t xml:space="preserve"> €</w:t>
            </w:r>
          </w:p>
        </w:tc>
      </w:tr>
      <w:tr w:rsidR="00DD1527" w:rsidRPr="00DD1527" w:rsidTr="00711E2C">
        <w:trPr>
          <w:jc w:val="center"/>
        </w:trPr>
        <w:tc>
          <w:tcPr>
            <w:tcW w:w="1413" w:type="dxa"/>
          </w:tcPr>
          <w:p w:rsidR="00DD1527" w:rsidRPr="00DD1527" w:rsidRDefault="00DD1527" w:rsidP="00711E2C">
            <w:pPr>
              <w:jc w:val="center"/>
            </w:pPr>
            <w:r w:rsidRPr="00DD1527">
              <w:t>5</w:t>
            </w:r>
          </w:p>
        </w:tc>
        <w:tc>
          <w:tcPr>
            <w:tcW w:w="2551" w:type="dxa"/>
          </w:tcPr>
          <w:p w:rsidR="00DD1527" w:rsidRPr="00DD1527" w:rsidRDefault="007B6304" w:rsidP="00711E2C">
            <w:pPr>
              <w:jc w:val="center"/>
            </w:pPr>
            <w:r>
              <w:t>4.395,89</w:t>
            </w:r>
            <w:r w:rsidR="00723157">
              <w:t xml:space="preserve"> €</w:t>
            </w:r>
          </w:p>
        </w:tc>
        <w:tc>
          <w:tcPr>
            <w:tcW w:w="3261" w:type="dxa"/>
          </w:tcPr>
          <w:p w:rsidR="00DD1527" w:rsidRPr="00DD1527" w:rsidRDefault="003D52C1" w:rsidP="00711E2C">
            <w:pPr>
              <w:jc w:val="center"/>
            </w:pPr>
            <w:r>
              <w:t>1034,58</w:t>
            </w:r>
            <w:r w:rsidR="00723157">
              <w:t xml:space="preserve"> €</w:t>
            </w:r>
          </w:p>
        </w:tc>
        <w:tc>
          <w:tcPr>
            <w:tcW w:w="2693" w:type="dxa"/>
          </w:tcPr>
          <w:p w:rsidR="00DD1527" w:rsidRPr="00DD1527" w:rsidRDefault="003D52C1" w:rsidP="00711E2C">
            <w:pPr>
              <w:jc w:val="center"/>
            </w:pPr>
            <w:r>
              <w:t>1.356,31</w:t>
            </w:r>
            <w:r w:rsidR="00723157">
              <w:t xml:space="preserve"> €</w:t>
            </w:r>
          </w:p>
        </w:tc>
        <w:tc>
          <w:tcPr>
            <w:tcW w:w="2326" w:type="dxa"/>
          </w:tcPr>
          <w:p w:rsidR="00DD1527" w:rsidRPr="00DD1527" w:rsidRDefault="00723157" w:rsidP="00711E2C">
            <w:pPr>
              <w:jc w:val="center"/>
            </w:pPr>
            <w:r>
              <w:t>2.005,00 €</w:t>
            </w:r>
          </w:p>
        </w:tc>
        <w:tc>
          <w:tcPr>
            <w:tcW w:w="2033" w:type="dxa"/>
          </w:tcPr>
          <w:p w:rsidR="00DD1527" w:rsidRPr="00DD1527" w:rsidRDefault="003D52C1" w:rsidP="00711E2C">
            <w:pPr>
              <w:jc w:val="center"/>
            </w:pPr>
            <w:r>
              <w:t>2.390,89</w:t>
            </w:r>
            <w:r w:rsidR="00723157">
              <w:t xml:space="preserve"> €</w:t>
            </w:r>
          </w:p>
        </w:tc>
      </w:tr>
    </w:tbl>
    <w:p w:rsidR="00DD1527" w:rsidRPr="00DD1527" w:rsidRDefault="00DD1527" w:rsidP="00723157">
      <w:bookmarkStart w:id="0" w:name="_GoBack"/>
      <w:bookmarkEnd w:id="0"/>
    </w:p>
    <w:sectPr w:rsidR="00DD1527" w:rsidRPr="00DD1527" w:rsidSect="00DD152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527"/>
    <w:rsid w:val="0023222A"/>
    <w:rsid w:val="003D52C1"/>
    <w:rsid w:val="00711E2C"/>
    <w:rsid w:val="00723157"/>
    <w:rsid w:val="007B6304"/>
    <w:rsid w:val="00857E10"/>
    <w:rsid w:val="009E013C"/>
    <w:rsid w:val="00DD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D3D9"/>
  <w15:chartTrackingRefBased/>
  <w15:docId w15:val="{0BE5B91F-07AC-4B7C-9B02-26B97A86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18"/>
        <w:lang w:val="de-DE" w:eastAsia="en-US" w:bidi="ar-SA"/>
      </w:rPr>
    </w:rPrDefault>
    <w:pPrDefault>
      <w:pPr>
        <w:spacing w:after="120"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D1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DD1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Thomas</dc:creator>
  <cp:keywords/>
  <dc:description/>
  <cp:lastModifiedBy>Schulz, Peggy</cp:lastModifiedBy>
  <cp:revision>2</cp:revision>
  <dcterms:created xsi:type="dcterms:W3CDTF">2022-06-30T08:17:00Z</dcterms:created>
  <dcterms:modified xsi:type="dcterms:W3CDTF">2022-06-30T08:17:00Z</dcterms:modified>
</cp:coreProperties>
</file>